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C5C5" w14:textId="77777777" w:rsidR="001F6BCD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86">
        <w:rPr>
          <w:rFonts w:ascii="Times New Roman" w:hAnsi="Times New Roman" w:cs="Times New Roman"/>
          <w:b/>
          <w:sz w:val="24"/>
          <w:szCs w:val="24"/>
        </w:rPr>
        <w:t>STACEY MACK</w:t>
      </w:r>
    </w:p>
    <w:p w14:paraId="5053EBC2" w14:textId="77777777" w:rsidR="001E2B91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86">
        <w:rPr>
          <w:rFonts w:ascii="Times New Roman" w:hAnsi="Times New Roman" w:cs="Times New Roman"/>
          <w:b/>
          <w:sz w:val="24"/>
          <w:szCs w:val="24"/>
        </w:rPr>
        <w:t>OHIO STATE AUXILIARY</w:t>
      </w:r>
    </w:p>
    <w:p w14:paraId="3E885F79" w14:textId="77777777" w:rsidR="001E2B91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9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MADAM </w:t>
      </w:r>
      <w:r w:rsidR="00730788" w:rsidRPr="00586986">
        <w:rPr>
          <w:rFonts w:ascii="Times New Roman" w:hAnsi="Times New Roman" w:cs="Times New Roman"/>
          <w:b/>
          <w:sz w:val="24"/>
          <w:szCs w:val="24"/>
          <w:u w:val="single"/>
        </w:rPr>
        <w:t>TRUSTEE – NORTHEAST ZONE</w:t>
      </w:r>
    </w:p>
    <w:p w14:paraId="10C37150" w14:textId="77777777" w:rsidR="001E2B91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DEC110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joined Columbia Station Auxiliary #4003 in August, 1997, and became actively involved with various functions at the Aerie Home.  She is also currently a dual member of Wellington Auxiliary #2051.  She has held the offices of Jr. Past Madam President, Madam President for four years, Madam Trustee two years, and is the President on the Auxiliary Ritual Team.</w:t>
      </w:r>
    </w:p>
    <w:p w14:paraId="60A142BA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9B117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is a member of District #10 and has served as Chairman, Vice-Chairman, Secretary, and District Leader.  She is the President on the Northeast Zone Memorial Team and a member of the Northeast Zone Past Presidents Club.</w:t>
      </w:r>
    </w:p>
    <w:p w14:paraId="2E5B78D4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371CB5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has served as the Mr. &amp; Mrs. Bowling Chairman for ten years, and as State Membership Chairman.</w:t>
      </w:r>
    </w:p>
    <w:p w14:paraId="0B550E5E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14F1FB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and her wife, Norina, share a passion of rescuing animals, hiking, collecting antiques, and spending time with family.  </w:t>
      </w:r>
      <w:r w:rsidR="00586986">
        <w:rPr>
          <w:rFonts w:ascii="Times New Roman" w:hAnsi="Times New Roman" w:cs="Times New Roman"/>
          <w:sz w:val="24"/>
          <w:szCs w:val="24"/>
        </w:rPr>
        <w:t>She</w:t>
      </w:r>
      <w:r w:rsidRPr="00586986">
        <w:rPr>
          <w:rFonts w:ascii="Times New Roman" w:hAnsi="Times New Roman" w:cs="Times New Roman"/>
          <w:sz w:val="24"/>
          <w:szCs w:val="24"/>
        </w:rPr>
        <w:t xml:space="preserve"> works at Medina Hospital.</w:t>
      </w:r>
    </w:p>
    <w:p w14:paraId="13940F1D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498B6" w14:textId="74A9C93D" w:rsidR="001E2B91" w:rsidRPr="00586986" w:rsidRDefault="00730788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</w:t>
      </w:r>
      <w:r w:rsidR="00586986">
        <w:rPr>
          <w:rFonts w:ascii="Times New Roman" w:hAnsi="Times New Roman" w:cs="Times New Roman"/>
          <w:sz w:val="24"/>
          <w:szCs w:val="24"/>
        </w:rPr>
        <w:t xml:space="preserve"> </w:t>
      </w:r>
      <w:r w:rsidRPr="00586986">
        <w:rPr>
          <w:rFonts w:ascii="Times New Roman" w:hAnsi="Times New Roman" w:cs="Times New Roman"/>
          <w:sz w:val="24"/>
          <w:szCs w:val="24"/>
        </w:rPr>
        <w:t>Stacey has served the O</w:t>
      </w:r>
      <w:r w:rsidR="00586986">
        <w:rPr>
          <w:rFonts w:ascii="Times New Roman" w:hAnsi="Times New Roman" w:cs="Times New Roman"/>
          <w:sz w:val="24"/>
          <w:szCs w:val="24"/>
        </w:rPr>
        <w:t>hio State Auxiliary as State Madam</w:t>
      </w:r>
      <w:r w:rsidRPr="00586986">
        <w:rPr>
          <w:rFonts w:ascii="Times New Roman" w:hAnsi="Times New Roman" w:cs="Times New Roman"/>
          <w:sz w:val="24"/>
          <w:szCs w:val="24"/>
        </w:rPr>
        <w:t xml:space="preserve"> Outside </w:t>
      </w:r>
      <w:r w:rsidR="008B63A1" w:rsidRPr="00586986">
        <w:rPr>
          <w:rFonts w:ascii="Times New Roman" w:hAnsi="Times New Roman" w:cs="Times New Roman"/>
          <w:sz w:val="24"/>
          <w:szCs w:val="24"/>
        </w:rPr>
        <w:t>Guard and</w:t>
      </w:r>
      <w:r w:rsidRPr="005869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86986">
        <w:rPr>
          <w:rFonts w:ascii="Times New Roman" w:hAnsi="Times New Roman" w:cs="Times New Roman"/>
          <w:sz w:val="24"/>
          <w:szCs w:val="24"/>
        </w:rPr>
        <w:t>is c</w:t>
      </w:r>
      <w:r w:rsidR="00586986">
        <w:rPr>
          <w:rFonts w:ascii="Times New Roman" w:hAnsi="Times New Roman" w:cs="Times New Roman"/>
          <w:sz w:val="24"/>
          <w:szCs w:val="24"/>
        </w:rPr>
        <w:t>urrently serving</w:t>
      </w:r>
      <w:r w:rsidR="00D61C57">
        <w:rPr>
          <w:rFonts w:ascii="Times New Roman" w:hAnsi="Times New Roman" w:cs="Times New Roman"/>
          <w:sz w:val="24"/>
          <w:szCs w:val="24"/>
        </w:rPr>
        <w:t xml:space="preserve"> her </w:t>
      </w:r>
      <w:r w:rsidR="00D12394">
        <w:rPr>
          <w:rFonts w:ascii="Times New Roman" w:hAnsi="Times New Roman" w:cs="Times New Roman"/>
          <w:sz w:val="24"/>
          <w:szCs w:val="24"/>
        </w:rPr>
        <w:t>thir</w:t>
      </w:r>
      <w:r w:rsidR="00D61C57">
        <w:rPr>
          <w:rFonts w:ascii="Times New Roman" w:hAnsi="Times New Roman" w:cs="Times New Roman"/>
          <w:sz w:val="24"/>
          <w:szCs w:val="24"/>
        </w:rPr>
        <w:t>d term</w:t>
      </w:r>
      <w:r w:rsidR="00586986">
        <w:rPr>
          <w:rFonts w:ascii="Times New Roman" w:hAnsi="Times New Roman" w:cs="Times New Roman"/>
          <w:sz w:val="24"/>
          <w:szCs w:val="24"/>
        </w:rPr>
        <w:t xml:space="preserve"> as State Madam </w:t>
      </w:r>
      <w:r w:rsidRPr="00586986">
        <w:rPr>
          <w:rFonts w:ascii="Times New Roman" w:hAnsi="Times New Roman" w:cs="Times New Roman"/>
          <w:sz w:val="24"/>
          <w:szCs w:val="24"/>
        </w:rPr>
        <w:t>Trustee-Northeast Zone.</w:t>
      </w:r>
    </w:p>
    <w:sectPr w:rsidR="001E2B91" w:rsidRPr="0058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91"/>
    <w:rsid w:val="001E2B91"/>
    <w:rsid w:val="001F6BCD"/>
    <w:rsid w:val="00586986"/>
    <w:rsid w:val="00730788"/>
    <w:rsid w:val="008B63A1"/>
    <w:rsid w:val="00D12394"/>
    <w:rsid w:val="00D6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5DBA"/>
  <w15:docId w15:val="{4F7DCAF8-9C99-4D76-AE08-D0EAF57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Ohio State Auxiliary</cp:lastModifiedBy>
  <cp:revision>2</cp:revision>
  <cp:lastPrinted>2019-09-04T17:22:00Z</cp:lastPrinted>
  <dcterms:created xsi:type="dcterms:W3CDTF">2019-09-04T17:23:00Z</dcterms:created>
  <dcterms:modified xsi:type="dcterms:W3CDTF">2019-09-04T17:23:00Z</dcterms:modified>
</cp:coreProperties>
</file>